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2" w:rsidRPr="00682B08" w:rsidRDefault="001B0468" w:rsidP="00673521">
      <w:pPr>
        <w:rPr>
          <w:sz w:val="22"/>
          <w:szCs w:val="22"/>
        </w:rPr>
      </w:pPr>
      <w:r>
        <w:rPr>
          <w:sz w:val="22"/>
          <w:szCs w:val="22"/>
        </w:rPr>
        <w:t xml:space="preserve">      СОГЛАСОВАНО</w:t>
      </w:r>
      <w:r w:rsidR="00673521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  </w:t>
      </w:r>
      <w:r w:rsidR="00673521">
        <w:rPr>
          <w:sz w:val="22"/>
          <w:szCs w:val="22"/>
        </w:rPr>
        <w:t xml:space="preserve">               </w:t>
      </w:r>
      <w:r w:rsidR="00D217F2" w:rsidRPr="00682B08">
        <w:rPr>
          <w:sz w:val="22"/>
          <w:szCs w:val="22"/>
        </w:rPr>
        <w:t>УТВЕРЖДАЮ</w:t>
      </w:r>
    </w:p>
    <w:p w:rsidR="00D217F2" w:rsidRPr="00682B08" w:rsidRDefault="001B0468" w:rsidP="001B0468">
      <w:pPr>
        <w:rPr>
          <w:sz w:val="22"/>
          <w:szCs w:val="22"/>
        </w:rPr>
      </w:pPr>
      <w:r>
        <w:rPr>
          <w:sz w:val="22"/>
          <w:szCs w:val="22"/>
        </w:rPr>
        <w:t xml:space="preserve">   Педсовет № ___ от  «___» ________201</w:t>
      </w:r>
      <w:r w:rsidR="00011EBC">
        <w:rPr>
          <w:sz w:val="22"/>
          <w:szCs w:val="22"/>
        </w:rPr>
        <w:t>3</w:t>
      </w:r>
      <w:r>
        <w:rPr>
          <w:sz w:val="22"/>
          <w:szCs w:val="22"/>
        </w:rPr>
        <w:t xml:space="preserve"> г.                           </w:t>
      </w:r>
      <w:r w:rsidR="00D217F2" w:rsidRPr="00682B08">
        <w:rPr>
          <w:sz w:val="22"/>
          <w:szCs w:val="22"/>
        </w:rPr>
        <w:t>Директор М</w:t>
      </w:r>
      <w:r w:rsidR="00673521">
        <w:rPr>
          <w:sz w:val="22"/>
          <w:szCs w:val="22"/>
        </w:rPr>
        <w:t>Б</w:t>
      </w:r>
      <w:r w:rsidR="00D217F2" w:rsidRPr="00682B08">
        <w:rPr>
          <w:sz w:val="22"/>
          <w:szCs w:val="22"/>
        </w:rPr>
        <w:t>ОУ «</w:t>
      </w:r>
      <w:r w:rsidR="00673521">
        <w:rPr>
          <w:sz w:val="22"/>
          <w:szCs w:val="22"/>
        </w:rPr>
        <w:t xml:space="preserve">Ульяновская </w:t>
      </w:r>
      <w:r w:rsidR="00D217F2" w:rsidRPr="00682B08">
        <w:rPr>
          <w:sz w:val="22"/>
          <w:szCs w:val="22"/>
        </w:rPr>
        <w:t>СОШ»</w:t>
      </w:r>
    </w:p>
    <w:p w:rsidR="00D217F2" w:rsidRPr="00682B08" w:rsidRDefault="00D217F2" w:rsidP="00D217F2">
      <w:pPr>
        <w:jc w:val="right"/>
        <w:rPr>
          <w:sz w:val="22"/>
          <w:szCs w:val="22"/>
        </w:rPr>
      </w:pPr>
      <w:r w:rsidRPr="00682B08">
        <w:rPr>
          <w:sz w:val="22"/>
          <w:szCs w:val="22"/>
        </w:rPr>
        <w:t xml:space="preserve">_________________ </w:t>
      </w:r>
      <w:r w:rsidR="00673521">
        <w:rPr>
          <w:sz w:val="22"/>
          <w:szCs w:val="22"/>
        </w:rPr>
        <w:t>Чеснокова Л. И.</w:t>
      </w:r>
    </w:p>
    <w:p w:rsidR="00D217F2" w:rsidRPr="00682B08" w:rsidRDefault="001B0468" w:rsidP="001B046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«__» __________</w:t>
      </w:r>
      <w:r w:rsidR="00673521">
        <w:rPr>
          <w:sz w:val="22"/>
          <w:szCs w:val="22"/>
        </w:rPr>
        <w:t>201</w:t>
      </w:r>
      <w:r w:rsidR="00011EBC">
        <w:rPr>
          <w:sz w:val="22"/>
          <w:szCs w:val="22"/>
        </w:rPr>
        <w:t>3</w:t>
      </w:r>
      <w:r w:rsidR="00673521">
        <w:rPr>
          <w:sz w:val="22"/>
          <w:szCs w:val="22"/>
        </w:rPr>
        <w:t xml:space="preserve"> </w:t>
      </w:r>
      <w:r w:rsidR="00D217F2" w:rsidRPr="00682B08">
        <w:rPr>
          <w:sz w:val="22"/>
          <w:szCs w:val="22"/>
        </w:rPr>
        <w:t>г.</w:t>
      </w:r>
      <w:r>
        <w:rPr>
          <w:sz w:val="22"/>
          <w:szCs w:val="22"/>
        </w:rPr>
        <w:t xml:space="preserve"> приказ № ___</w:t>
      </w:r>
    </w:p>
    <w:p w:rsidR="00D217F2" w:rsidRDefault="00D217F2" w:rsidP="00D217F2">
      <w:pPr>
        <w:jc w:val="center"/>
        <w:rPr>
          <w:b/>
          <w:sz w:val="28"/>
          <w:szCs w:val="28"/>
        </w:rPr>
      </w:pPr>
    </w:p>
    <w:p w:rsidR="00475ED4" w:rsidRDefault="00475ED4" w:rsidP="00D21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5ED4" w:rsidRDefault="00475ED4" w:rsidP="00D21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217F2">
        <w:rPr>
          <w:b/>
          <w:sz w:val="28"/>
          <w:szCs w:val="28"/>
        </w:rPr>
        <w:t xml:space="preserve"> </w:t>
      </w:r>
      <w:r w:rsidR="00D217F2" w:rsidRPr="00E9646A">
        <w:rPr>
          <w:b/>
          <w:sz w:val="28"/>
          <w:szCs w:val="28"/>
        </w:rPr>
        <w:t xml:space="preserve">промежуточной аттестации и переводе </w:t>
      </w:r>
      <w:proofErr w:type="gramStart"/>
      <w:r w:rsidR="00D217F2" w:rsidRPr="00E9646A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D217F2" w:rsidRDefault="00E17D05" w:rsidP="00D21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</w:t>
      </w:r>
      <w:r w:rsidR="00475ED4">
        <w:rPr>
          <w:b/>
          <w:sz w:val="28"/>
          <w:szCs w:val="28"/>
        </w:rPr>
        <w:t>разования</w:t>
      </w:r>
      <w:r>
        <w:rPr>
          <w:b/>
          <w:sz w:val="28"/>
          <w:szCs w:val="28"/>
        </w:rPr>
        <w:t xml:space="preserve"> МБОУ «</w:t>
      </w:r>
      <w:proofErr w:type="gramStart"/>
      <w:r>
        <w:rPr>
          <w:b/>
          <w:sz w:val="28"/>
          <w:szCs w:val="28"/>
        </w:rPr>
        <w:t>Ульяновская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D217F2" w:rsidRDefault="00D217F2" w:rsidP="00D217F2">
      <w:pPr>
        <w:jc w:val="center"/>
        <w:rPr>
          <w:b/>
          <w:sz w:val="28"/>
          <w:szCs w:val="28"/>
        </w:rPr>
      </w:pPr>
    </w:p>
    <w:p w:rsidR="00D217F2" w:rsidRPr="004543EB" w:rsidRDefault="00D217F2" w:rsidP="006B5233">
      <w:pPr>
        <w:numPr>
          <w:ilvl w:val="0"/>
          <w:numId w:val="1"/>
        </w:numPr>
        <w:jc w:val="center"/>
        <w:rPr>
          <w:b/>
        </w:rPr>
      </w:pPr>
      <w:r w:rsidRPr="004543EB">
        <w:rPr>
          <w:b/>
        </w:rPr>
        <w:t>Общие положения</w:t>
      </w:r>
    </w:p>
    <w:p w:rsidR="00D217F2" w:rsidRPr="004543EB" w:rsidRDefault="00D217F2" w:rsidP="00D217F2">
      <w:pPr>
        <w:numPr>
          <w:ilvl w:val="1"/>
          <w:numId w:val="1"/>
        </w:numPr>
        <w:jc w:val="both"/>
      </w:pPr>
      <w:r w:rsidRPr="004543EB"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D217F2" w:rsidRPr="004543EB" w:rsidRDefault="00D217F2" w:rsidP="00D217F2">
      <w:pPr>
        <w:numPr>
          <w:ilvl w:val="1"/>
          <w:numId w:val="1"/>
        </w:numPr>
        <w:jc w:val="both"/>
      </w:pPr>
      <w:r w:rsidRPr="004543EB">
        <w:t xml:space="preserve">Промежуточная аттестация проводится в соответствии с </w:t>
      </w:r>
      <w:r w:rsidR="00830459">
        <w:t>Федеральным законом от 29.12.2012 № 273 –ФЗ «Об образовании в Российской Федерации»</w:t>
      </w:r>
      <w:r w:rsidRPr="004543EB">
        <w:t>, Типовым положением об общеобразовательном учреждении, Федеральным государственным образовательным стандартом, Уставом М</w:t>
      </w:r>
      <w:r w:rsidR="00011EBC">
        <w:t>Б</w:t>
      </w:r>
      <w:r w:rsidRPr="004543EB">
        <w:t xml:space="preserve">ОУ </w:t>
      </w:r>
      <w:r>
        <w:t>«</w:t>
      </w:r>
      <w:r w:rsidR="00011EBC">
        <w:t>Ульяновская</w:t>
      </w:r>
      <w:r>
        <w:t xml:space="preserve"> СОШ»</w:t>
      </w:r>
      <w:r w:rsidRPr="004543EB">
        <w:t>, настоящим Положением.</w:t>
      </w:r>
    </w:p>
    <w:p w:rsidR="00D217F2" w:rsidRPr="004543EB" w:rsidRDefault="00D217F2" w:rsidP="00D217F2">
      <w:pPr>
        <w:numPr>
          <w:ilvl w:val="1"/>
          <w:numId w:val="1"/>
        </w:numPr>
        <w:jc w:val="both"/>
      </w:pPr>
      <w:r w:rsidRPr="004543EB">
        <w:t>Положение регламентирует порядок, периодичность, систему оценок и формы проведения промежуточной аттестации обучающихся</w:t>
      </w:r>
      <w:r w:rsidR="00B87028">
        <w:t xml:space="preserve"> начального общего образования</w:t>
      </w:r>
      <w:r w:rsidR="00096E56">
        <w:t xml:space="preserve"> (1-4 классов)</w:t>
      </w:r>
      <w:r w:rsidRPr="004543EB">
        <w:t>.</w:t>
      </w:r>
    </w:p>
    <w:p w:rsidR="00D217F2" w:rsidRPr="004543EB" w:rsidRDefault="00D217F2" w:rsidP="00D217F2">
      <w:pPr>
        <w:numPr>
          <w:ilvl w:val="1"/>
          <w:numId w:val="1"/>
        </w:numPr>
        <w:jc w:val="both"/>
      </w:pPr>
      <w:r w:rsidRPr="004543EB"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4543EB">
        <w:t>обучающимися</w:t>
      </w:r>
      <w:proofErr w:type="gramEnd"/>
      <w:r w:rsidRPr="004543EB"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D217F2" w:rsidRPr="004543EB" w:rsidRDefault="00D217F2" w:rsidP="00D217F2">
      <w:pPr>
        <w:numPr>
          <w:ilvl w:val="1"/>
          <w:numId w:val="1"/>
        </w:numPr>
        <w:jc w:val="both"/>
      </w:pPr>
      <w:proofErr w:type="gramStart"/>
      <w:r w:rsidRPr="004543EB">
        <w:t>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4543EB">
        <w:t xml:space="preserve"> Периодичность тематического контроля, проводимого учителем, определяется </w:t>
      </w:r>
      <w:r>
        <w:t>рабочими программами</w:t>
      </w:r>
      <w:r w:rsidRPr="004543EB">
        <w:t xml:space="preserve"> по каждому предмету</w:t>
      </w:r>
      <w:r w:rsidR="00685062">
        <w:t>,</w:t>
      </w:r>
      <w:r w:rsidRPr="004543EB">
        <w:t xml:space="preserve"> </w:t>
      </w:r>
      <w:r w:rsidR="00685062">
        <w:t>согласованными с</w:t>
      </w:r>
      <w:r w:rsidRPr="004543EB">
        <w:t xml:space="preserve"> </w:t>
      </w:r>
      <w:r>
        <w:t xml:space="preserve">заместителем </w:t>
      </w:r>
      <w:r w:rsidRPr="004543EB">
        <w:t>директор</w:t>
      </w:r>
      <w:r>
        <w:t xml:space="preserve"> по УВР</w:t>
      </w:r>
      <w:r w:rsidR="00685062">
        <w:t xml:space="preserve"> и утверждённым директором школы.</w:t>
      </w:r>
    </w:p>
    <w:p w:rsidR="00D217F2" w:rsidRPr="004543EB" w:rsidRDefault="00D217F2" w:rsidP="00D217F2">
      <w:pPr>
        <w:ind w:left="855"/>
        <w:jc w:val="both"/>
      </w:pPr>
      <w:r w:rsidRPr="004543EB">
        <w:t>Периодичность административного контроля определяется планом     работы школы, утвержденным директором.</w:t>
      </w:r>
    </w:p>
    <w:p w:rsidR="00D217F2" w:rsidRPr="004543EB" w:rsidRDefault="00D217F2" w:rsidP="00D217F2">
      <w:pPr>
        <w:jc w:val="both"/>
      </w:pPr>
    </w:p>
    <w:p w:rsidR="00D217F2" w:rsidRPr="004543EB" w:rsidRDefault="00D217F2" w:rsidP="00D217F2">
      <w:pPr>
        <w:jc w:val="both"/>
        <w:rPr>
          <w:b/>
        </w:rPr>
      </w:pPr>
      <w:r w:rsidRPr="004543EB">
        <w:rPr>
          <w:b/>
        </w:rPr>
        <w:t>2. Порядок промежуточной аттестации</w:t>
      </w:r>
    </w:p>
    <w:p w:rsidR="00D217F2" w:rsidRPr="004543EB" w:rsidRDefault="00D217F2" w:rsidP="00D217F2">
      <w:pPr>
        <w:jc w:val="both"/>
        <w:rPr>
          <w:b/>
        </w:rPr>
      </w:pPr>
    </w:p>
    <w:p w:rsidR="00D217F2" w:rsidRPr="004543EB" w:rsidRDefault="00D217F2" w:rsidP="00D217F2">
      <w:pPr>
        <w:jc w:val="both"/>
      </w:pPr>
      <w:r w:rsidRPr="004543EB">
        <w:t>2.1. Промежуточная аттестация обучающихся проводится во 2-4-х классах по учебным четвертям.</w:t>
      </w:r>
    </w:p>
    <w:p w:rsidR="00D217F2" w:rsidRPr="004543EB" w:rsidRDefault="00D217F2" w:rsidP="00D217F2">
      <w:pPr>
        <w:jc w:val="both"/>
      </w:pPr>
      <w:r w:rsidRPr="004543EB">
        <w:t xml:space="preserve">2.2. </w:t>
      </w:r>
      <w:proofErr w:type="gramStart"/>
      <w:r w:rsidRPr="004543EB">
        <w:t>Обучающимся</w:t>
      </w:r>
      <w:proofErr w:type="gramEnd"/>
      <w:r w:rsidRPr="004543EB">
        <w:t xml:space="preserve"> 1 класс</w:t>
      </w:r>
      <w:r>
        <w:t>а</w:t>
      </w:r>
      <w:r w:rsidRPr="004543EB">
        <w:t xml:space="preserve"> отметки в баллах не выставляются. Успешность освоения школьниками программ в этот период характеризуется только качественной оценкой. </w:t>
      </w:r>
    </w:p>
    <w:p w:rsidR="00D217F2" w:rsidRPr="004543EB" w:rsidRDefault="00D217F2" w:rsidP="00D217F2">
      <w:pPr>
        <w:jc w:val="both"/>
      </w:pPr>
      <w:r w:rsidRPr="004543EB">
        <w:t>2.3. Четвертны</w:t>
      </w:r>
      <w:r w:rsidR="001C1AF1">
        <w:t xml:space="preserve">е отметки выставляются в баллах («2», «3», «4», «5») </w:t>
      </w:r>
      <w:r w:rsidRPr="004543EB">
        <w:t>обучающимся 2-4-х классов.</w:t>
      </w:r>
      <w:r w:rsidR="000775E7">
        <w:t xml:space="preserve"> Отметка по английскому языку во 2 классе выставляется со </w:t>
      </w:r>
      <w:r w:rsidR="00395398">
        <w:t>второго полугодия</w:t>
      </w:r>
      <w:r w:rsidR="000775E7">
        <w:t>.</w:t>
      </w:r>
    </w:p>
    <w:p w:rsidR="00D217F2" w:rsidRPr="004543EB" w:rsidRDefault="00D217F2" w:rsidP="00D217F2">
      <w:pPr>
        <w:jc w:val="both"/>
      </w:pPr>
      <w:r w:rsidRPr="004543EB">
        <w:t xml:space="preserve">2.4. В промежуточной аттестации </w:t>
      </w:r>
      <w:proofErr w:type="gramStart"/>
      <w:r w:rsidRPr="004543EB">
        <w:t>обучающихся</w:t>
      </w:r>
      <w:proofErr w:type="gramEnd"/>
      <w:r w:rsidRPr="004543EB"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D217F2" w:rsidRPr="004543EB" w:rsidRDefault="00D217F2" w:rsidP="00D217F2">
      <w:pPr>
        <w:jc w:val="both"/>
      </w:pPr>
      <w:r w:rsidRPr="004543EB">
        <w:t xml:space="preserve">2.5. Классные руководители 2-4-х классов доводят до сведения учащихся и их родителей предметы и форму промежуточной аттестации. </w:t>
      </w:r>
      <w:r w:rsidR="006609B2">
        <w:t>Во время проведения</w:t>
      </w:r>
      <w:r w:rsidRPr="004543EB">
        <w:t xml:space="preserve"> итоговых </w:t>
      </w:r>
      <w:r w:rsidRPr="004543EB">
        <w:lastRenderedPageBreak/>
        <w:t xml:space="preserve">контрольных </w:t>
      </w:r>
      <w:proofErr w:type="gramStart"/>
      <w:r w:rsidRPr="004543EB">
        <w:t>работах</w:t>
      </w:r>
      <w:proofErr w:type="gramEnd"/>
      <w:r w:rsidRPr="004543EB">
        <w:t xml:space="preserve"> в </w:t>
      </w:r>
      <w:r w:rsidR="00096A23">
        <w:t>2-</w:t>
      </w:r>
      <w:r w:rsidRPr="004543EB">
        <w:t>4</w:t>
      </w:r>
      <w:r w:rsidR="00096A23">
        <w:t xml:space="preserve"> классах</w:t>
      </w:r>
      <w:r w:rsidRPr="004543EB">
        <w:t xml:space="preserve"> </w:t>
      </w:r>
      <w:r w:rsidR="006609B2">
        <w:t>кроме учителя присутствует  ассистент</w:t>
      </w:r>
      <w:r w:rsidRPr="004543EB">
        <w:t>. Возможно присутствие директора школы</w:t>
      </w:r>
      <w:r>
        <w:t>, членов Совета школы</w:t>
      </w:r>
      <w:r w:rsidRPr="004543EB">
        <w:t>.</w:t>
      </w:r>
    </w:p>
    <w:p w:rsidR="00D217F2" w:rsidRPr="004543EB" w:rsidRDefault="00D217F2" w:rsidP="00D217F2">
      <w:pPr>
        <w:jc w:val="both"/>
      </w:pPr>
      <w:r w:rsidRPr="004543EB">
        <w:t xml:space="preserve">3.7. Промежуточная аттестация проводится ориентировочно </w:t>
      </w:r>
      <w:r w:rsidR="00877E0D">
        <w:t>с середины апреля до середины мая</w:t>
      </w:r>
      <w:r w:rsidRPr="004543EB">
        <w:t>.</w:t>
      </w:r>
    </w:p>
    <w:p w:rsidR="00D217F2" w:rsidRPr="004543EB" w:rsidRDefault="00D217F2" w:rsidP="00D217F2">
      <w:pPr>
        <w:jc w:val="both"/>
      </w:pPr>
      <w:r w:rsidRPr="004543EB">
        <w:t>3.8. В день проводится только одна форма контроля.</w:t>
      </w:r>
    </w:p>
    <w:p w:rsidR="00D217F2" w:rsidRPr="004543EB" w:rsidRDefault="00D217F2" w:rsidP="00D217F2">
      <w:pPr>
        <w:jc w:val="both"/>
      </w:pPr>
      <w:r w:rsidRPr="004543EB">
        <w:t xml:space="preserve">3.9. На педагогическом совете обсуждается </w:t>
      </w:r>
      <w:r w:rsidR="00427070">
        <w:t>график</w:t>
      </w:r>
      <w:r w:rsidRPr="004543EB">
        <w:t xml:space="preserve">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</w:t>
      </w:r>
      <w:r w:rsidR="00A47B8A">
        <w:t>.</w:t>
      </w:r>
    </w:p>
    <w:p w:rsidR="00D217F2" w:rsidRPr="004543EB" w:rsidRDefault="00D217F2" w:rsidP="00D217F2">
      <w:pPr>
        <w:jc w:val="both"/>
      </w:pPr>
    </w:p>
    <w:p w:rsidR="00D217F2" w:rsidRPr="004543EB" w:rsidRDefault="00D217F2" w:rsidP="00D217F2">
      <w:pPr>
        <w:jc w:val="both"/>
      </w:pPr>
      <w:r w:rsidRPr="004543EB">
        <w:rPr>
          <w:b/>
        </w:rPr>
        <w:t xml:space="preserve">3. Формы и </w:t>
      </w:r>
      <w:r w:rsidR="00FA19A9">
        <w:rPr>
          <w:b/>
        </w:rPr>
        <w:t>способы</w:t>
      </w:r>
      <w:r w:rsidRPr="004543EB">
        <w:rPr>
          <w:b/>
        </w:rPr>
        <w:t xml:space="preserve"> оценки </w:t>
      </w:r>
      <w:proofErr w:type="gramStart"/>
      <w:r w:rsidRPr="004543EB">
        <w:rPr>
          <w:b/>
        </w:rPr>
        <w:t>обучающихся</w:t>
      </w:r>
      <w:proofErr w:type="gramEnd"/>
      <w:r w:rsidRPr="004543EB">
        <w:rPr>
          <w:b/>
        </w:rPr>
        <w:t xml:space="preserve"> по ФГОС.</w:t>
      </w:r>
      <w:r w:rsidRPr="004543EB">
        <w:t xml:space="preserve"> </w:t>
      </w:r>
    </w:p>
    <w:p w:rsidR="00D217F2" w:rsidRPr="004543EB" w:rsidRDefault="00D217F2" w:rsidP="00D217F2">
      <w:pPr>
        <w:jc w:val="both"/>
      </w:pPr>
      <w:r w:rsidRPr="004543EB">
        <w:t>3.1. Промежуточная аттестация (итоговый контроль) в переводных классах может проводиться в следующих формах: итоговая контрольная работа, тестирование</w:t>
      </w:r>
      <w:r>
        <w:t>, комплексная контрольная работа</w:t>
      </w:r>
      <w:r w:rsidRPr="004543EB">
        <w:t xml:space="preserve"> и другие формы.</w:t>
      </w:r>
    </w:p>
    <w:p w:rsidR="00D217F2" w:rsidRPr="004543EB" w:rsidRDefault="00D217F2" w:rsidP="00D217F2">
      <w:pPr>
        <w:jc w:val="both"/>
      </w:pPr>
      <w:r w:rsidRPr="004543EB">
        <w:t xml:space="preserve">3.2. В связи с переходом на ФГОС НОО производить следующие мероприятия по оценке достижений планируемых результатов: </w:t>
      </w:r>
    </w:p>
    <w:p w:rsidR="00D217F2" w:rsidRPr="004543EB" w:rsidRDefault="00570DB1" w:rsidP="00D217F2">
      <w:pPr>
        <w:numPr>
          <w:ilvl w:val="0"/>
          <w:numId w:val="3"/>
        </w:numPr>
        <w:jc w:val="both"/>
      </w:pPr>
      <w:r>
        <w:t>о</w:t>
      </w:r>
      <w:r w:rsidR="00D217F2" w:rsidRPr="004543EB">
        <w:t xml:space="preserve">ценивать личностные, </w:t>
      </w:r>
      <w:proofErr w:type="spellStart"/>
      <w:r w:rsidR="00D217F2" w:rsidRPr="004543EB">
        <w:t>метапредметные</w:t>
      </w:r>
      <w:proofErr w:type="spellEnd"/>
      <w:r w:rsidR="00D217F2" w:rsidRPr="004543EB">
        <w:t xml:space="preserve">, предметные результаты образования обучающихся  начальных классов, используя </w:t>
      </w:r>
      <w:r>
        <w:t>комплексный подход;</w:t>
      </w:r>
      <w:r w:rsidR="00D217F2" w:rsidRPr="004543EB">
        <w:t xml:space="preserve"> </w:t>
      </w:r>
    </w:p>
    <w:p w:rsidR="00D217F2" w:rsidRPr="004543EB" w:rsidRDefault="00570DB1" w:rsidP="00D217F2">
      <w:pPr>
        <w:numPr>
          <w:ilvl w:val="0"/>
          <w:numId w:val="3"/>
        </w:numPr>
        <w:jc w:val="both"/>
      </w:pPr>
      <w:r>
        <w:t>о</w:t>
      </w:r>
      <w:r w:rsidR="00D217F2" w:rsidRPr="004543EB">
        <w:t>рганизовать работу по накопительной системе оценки в рамках «Портфеля достижений» обучающихся 1 – 4-х классов по трём направлениям:</w:t>
      </w:r>
    </w:p>
    <w:p w:rsidR="00D217F2" w:rsidRPr="004543EB" w:rsidRDefault="00D217F2" w:rsidP="00D217F2">
      <w:pPr>
        <w:ind w:left="360"/>
        <w:jc w:val="both"/>
      </w:pPr>
      <w:r w:rsidRPr="004543EB">
        <w:t xml:space="preserve"> - систематизированные материалы наблюдений (оценочные листы,     материалы наблюдений и т.д.);</w:t>
      </w:r>
    </w:p>
    <w:p w:rsidR="00D217F2" w:rsidRPr="004543EB" w:rsidRDefault="00D217F2" w:rsidP="00D217F2">
      <w:pPr>
        <w:ind w:left="360"/>
        <w:jc w:val="both"/>
      </w:pPr>
      <w:r w:rsidRPr="004543EB"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D217F2" w:rsidRPr="004543EB" w:rsidRDefault="00D217F2" w:rsidP="00D217F2">
      <w:pPr>
        <w:ind w:left="360"/>
        <w:jc w:val="both"/>
      </w:pPr>
      <w:r w:rsidRPr="004543EB">
        <w:t xml:space="preserve">- материалы, характеризирующие достижения обучающихся в рамках </w:t>
      </w:r>
      <w:proofErr w:type="spellStart"/>
      <w:r w:rsidRPr="004543EB">
        <w:t>внеучебной</w:t>
      </w:r>
      <w:proofErr w:type="spellEnd"/>
      <w:r w:rsidRPr="004543EB">
        <w:t xml:space="preserve"> и </w:t>
      </w:r>
      <w:proofErr w:type="spellStart"/>
      <w:r w:rsidRPr="004543EB">
        <w:t>досуговой</w:t>
      </w:r>
      <w:proofErr w:type="spellEnd"/>
      <w:r w:rsidRPr="004543EB">
        <w:t xml:space="preserve"> деятельности (результаты участия в олимпиадах, конкурсах, выставках, смотрах, спортивных мероприятиях и т. д.)</w:t>
      </w:r>
    </w:p>
    <w:p w:rsidR="00D217F2" w:rsidRPr="004543EB" w:rsidRDefault="00570DB1" w:rsidP="00D217F2">
      <w:pPr>
        <w:numPr>
          <w:ilvl w:val="0"/>
          <w:numId w:val="4"/>
        </w:numPr>
        <w:jc w:val="both"/>
      </w:pPr>
      <w:r>
        <w:t>и</w:t>
      </w:r>
      <w:r w:rsidR="00D217F2" w:rsidRPr="004543EB">
        <w:t xml:space="preserve">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="00D217F2" w:rsidRPr="004543EB">
        <w:t>межпредметной</w:t>
      </w:r>
      <w:proofErr w:type="spellEnd"/>
      <w:r w:rsidR="00D217F2" w:rsidRPr="004543EB">
        <w:t xml:space="preserve"> основе).</w:t>
      </w:r>
    </w:p>
    <w:p w:rsidR="00D217F2" w:rsidRPr="004543EB" w:rsidRDefault="00D217F2" w:rsidP="00D217F2">
      <w:pPr>
        <w:jc w:val="both"/>
        <w:rPr>
          <w:b/>
        </w:rPr>
      </w:pPr>
    </w:p>
    <w:p w:rsidR="00D217F2" w:rsidRDefault="00D217F2" w:rsidP="00D217F2">
      <w:pPr>
        <w:jc w:val="both"/>
      </w:pPr>
      <w:r w:rsidRPr="004543EB">
        <w:t xml:space="preserve">3.3. </w:t>
      </w:r>
      <w:r w:rsidR="00570DB1">
        <w:t>Формы представления результатов:</w:t>
      </w:r>
    </w:p>
    <w:p w:rsidR="00570DB1" w:rsidRDefault="00570DB1" w:rsidP="00570DB1">
      <w:pPr>
        <w:pStyle w:val="a6"/>
        <w:numPr>
          <w:ilvl w:val="0"/>
          <w:numId w:val="4"/>
        </w:numPr>
        <w:jc w:val="both"/>
      </w:pPr>
      <w:r>
        <w:t>журнал (текущие, четвертные, годовая (итоговая) отметка</w:t>
      </w:r>
      <w:r w:rsidR="00403E3A">
        <w:t xml:space="preserve"> – заполняет учитель</w:t>
      </w:r>
      <w:r>
        <w:t>;</w:t>
      </w:r>
    </w:p>
    <w:p w:rsidR="00570DB1" w:rsidRDefault="00403E3A" w:rsidP="00570DB1">
      <w:pPr>
        <w:pStyle w:val="a6"/>
        <w:numPr>
          <w:ilvl w:val="0"/>
          <w:numId w:val="4"/>
        </w:numPr>
        <w:jc w:val="both"/>
      </w:pPr>
      <w:r>
        <w:t>индивидуальная карта достижений (динамика учебных достижений) – заполняет учитель, возможно привлечение учеников и их родителей;</w:t>
      </w:r>
    </w:p>
    <w:p w:rsidR="00403E3A" w:rsidRDefault="00403E3A" w:rsidP="00570DB1">
      <w:pPr>
        <w:pStyle w:val="a6"/>
        <w:numPr>
          <w:ilvl w:val="0"/>
          <w:numId w:val="4"/>
        </w:numPr>
        <w:jc w:val="both"/>
      </w:pPr>
      <w:r>
        <w:t>диагностическая карта результатов наиболее значимых работ – заполняется учителем;</w:t>
      </w:r>
    </w:p>
    <w:p w:rsidR="00403E3A" w:rsidRPr="004543EB" w:rsidRDefault="00570736" w:rsidP="00570DB1">
      <w:pPr>
        <w:pStyle w:val="a6"/>
        <w:numPr>
          <w:ilvl w:val="0"/>
          <w:numId w:val="4"/>
        </w:numPr>
        <w:jc w:val="both"/>
      </w:pPr>
      <w:r>
        <w:t>«</w:t>
      </w:r>
      <w:r w:rsidR="00A34EC8">
        <w:t>портфель достижений</w:t>
      </w:r>
      <w:r>
        <w:t>»</w:t>
      </w:r>
      <w:r w:rsidR="00A34EC8">
        <w:t xml:space="preserve"> (</w:t>
      </w:r>
      <w:r w:rsidR="00403E3A">
        <w:t>«</w:t>
      </w:r>
      <w:proofErr w:type="spellStart"/>
      <w:r w:rsidR="00403E3A">
        <w:t>портфолио</w:t>
      </w:r>
      <w:proofErr w:type="spellEnd"/>
      <w:r w:rsidR="00403E3A">
        <w:t>»</w:t>
      </w:r>
      <w:r w:rsidR="00A34EC8">
        <w:t>)</w:t>
      </w:r>
      <w:r w:rsidR="00403E3A">
        <w:t xml:space="preserve"> -</w:t>
      </w:r>
      <w:r w:rsidR="002D48D7">
        <w:t xml:space="preserve"> </w:t>
      </w:r>
      <w:r w:rsidR="00403E3A">
        <w:t>наполняют учитель, ученик и родители.</w:t>
      </w:r>
    </w:p>
    <w:p w:rsidR="00D217F2" w:rsidRDefault="00D217F2" w:rsidP="00D217F2">
      <w:pPr>
        <w:jc w:val="both"/>
      </w:pPr>
      <w:r w:rsidRPr="004543EB">
        <w:t xml:space="preserve">3.4. </w:t>
      </w:r>
      <w:r w:rsidR="002D48D7">
        <w:t xml:space="preserve">Уровни успешности </w:t>
      </w:r>
      <w:proofErr w:type="gramStart"/>
      <w:r w:rsidR="002D48D7">
        <w:t>обучающихся</w:t>
      </w:r>
      <w:proofErr w:type="gramEnd"/>
      <w:r w:rsidR="002D48D7">
        <w:t>:</w:t>
      </w:r>
    </w:p>
    <w:p w:rsidR="002D48D7" w:rsidRDefault="002D48D7" w:rsidP="002D48D7">
      <w:pPr>
        <w:pStyle w:val="a6"/>
        <w:numPr>
          <w:ilvl w:val="0"/>
          <w:numId w:val="5"/>
        </w:numPr>
        <w:jc w:val="both"/>
      </w:pPr>
      <w:proofErr w:type="gramStart"/>
      <w:r>
        <w:t>низкий уровень: не достигнут</w:t>
      </w:r>
      <w:proofErr w:type="gramEnd"/>
      <w:r>
        <w:t xml:space="preserve"> даже необходимый уровень, динамика развития низкая и наблюдается лишь через значительный промежуток времени;</w:t>
      </w:r>
    </w:p>
    <w:p w:rsidR="002D48D7" w:rsidRDefault="002D48D7" w:rsidP="002D48D7">
      <w:pPr>
        <w:pStyle w:val="a6"/>
        <w:numPr>
          <w:ilvl w:val="0"/>
          <w:numId w:val="5"/>
        </w:numPr>
        <w:jc w:val="both"/>
      </w:pPr>
      <w:r>
        <w:t>необходимый уровень: достигнут минимальный объём освоения, медленная, но стабильная динамика развития;</w:t>
      </w:r>
    </w:p>
    <w:p w:rsidR="002D48D7" w:rsidRDefault="002D48D7" w:rsidP="002D48D7">
      <w:pPr>
        <w:pStyle w:val="a6"/>
        <w:numPr>
          <w:ilvl w:val="0"/>
          <w:numId w:val="5"/>
        </w:numPr>
        <w:jc w:val="both"/>
      </w:pPr>
      <w:r>
        <w:t>программный уровень: хорошее усвоение программного материала, положительная динамика развития;</w:t>
      </w:r>
    </w:p>
    <w:p w:rsidR="002D48D7" w:rsidRPr="004543EB" w:rsidRDefault="002D48D7" w:rsidP="002D48D7">
      <w:pPr>
        <w:pStyle w:val="a6"/>
        <w:numPr>
          <w:ilvl w:val="0"/>
          <w:numId w:val="5"/>
        </w:numPr>
        <w:jc w:val="both"/>
      </w:pPr>
      <w:r>
        <w:t>максимальный уровень: высокая скорость усвоения программного материала и динамики развития, опережающее обучение.</w:t>
      </w:r>
    </w:p>
    <w:p w:rsidR="00D217F2" w:rsidRDefault="009B0E02" w:rsidP="00D217F2">
      <w:pPr>
        <w:pStyle w:val="msolistparagraphcxspmidd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="00D217F2" w:rsidRPr="004543EB">
        <w:rPr>
          <w:color w:val="000000"/>
          <w:sz w:val="24"/>
          <w:szCs w:val="24"/>
        </w:rPr>
        <w:t xml:space="preserve">. </w:t>
      </w:r>
      <w:r w:rsidR="00422241">
        <w:rPr>
          <w:color w:val="000000"/>
          <w:sz w:val="24"/>
          <w:szCs w:val="24"/>
        </w:rPr>
        <w:t>Способы оценочной деятельности:</w:t>
      </w:r>
    </w:p>
    <w:p w:rsidR="00422241" w:rsidRDefault="00422241" w:rsidP="00D217F2">
      <w:pPr>
        <w:pStyle w:val="msolistparagraphcxspmidd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3.5.1. В 1 классе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>езотметочное</w:t>
      </w:r>
      <w:proofErr w:type="spellEnd"/>
      <w:r>
        <w:rPr>
          <w:color w:val="000000"/>
          <w:sz w:val="24"/>
          <w:szCs w:val="24"/>
        </w:rPr>
        <w:t xml:space="preserve"> оценивание. Качественная оценка достижений в динамике. Фиксирование результатов: «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» (заполняют ученик, родители и </w:t>
      </w:r>
      <w:r>
        <w:rPr>
          <w:color w:val="000000"/>
          <w:sz w:val="24"/>
          <w:szCs w:val="24"/>
        </w:rPr>
        <w:lastRenderedPageBreak/>
        <w:t xml:space="preserve">учитель), индивидуальная карта достижений (заполняет учитель совместно с учеником) 1 раз в месяц с подведением промежуточных результатов 4 раза в год (по четвертям) и итогового результата (по окончании года). Итоговая оценка </w:t>
      </w:r>
      <w:proofErr w:type="spellStart"/>
      <w:r>
        <w:rPr>
          <w:color w:val="000000"/>
          <w:sz w:val="24"/>
          <w:szCs w:val="24"/>
        </w:rPr>
        <w:t>разноуровневая</w:t>
      </w:r>
      <w:proofErr w:type="spellEnd"/>
      <w:r>
        <w:rPr>
          <w:color w:val="000000"/>
          <w:sz w:val="24"/>
          <w:szCs w:val="24"/>
        </w:rPr>
        <w:t>.</w:t>
      </w:r>
    </w:p>
    <w:p w:rsidR="00422241" w:rsidRDefault="00422241" w:rsidP="00D217F2">
      <w:pPr>
        <w:pStyle w:val="msolistparagraphcxspmidd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3.5.2. Во 2-4 классах – качественная и бальная оценка. Бальная оценка строится по принципу </w:t>
      </w:r>
      <w:proofErr w:type="spellStart"/>
      <w:r>
        <w:rPr>
          <w:color w:val="000000"/>
          <w:sz w:val="24"/>
          <w:szCs w:val="24"/>
        </w:rPr>
        <w:t>критериального</w:t>
      </w:r>
      <w:proofErr w:type="spellEnd"/>
      <w:r>
        <w:rPr>
          <w:color w:val="000000"/>
          <w:sz w:val="24"/>
          <w:szCs w:val="24"/>
        </w:rPr>
        <w:t xml:space="preserve"> оценивания, предполагающим предъявление учителем к каждой работе (до её выполнения учеником) пяти критериев оценки, отражающих цели учебного задания. Достижение каждой цели оценивается одним баллом и ученик, выполняя работу, набирает от 1 до 5 баллов. </w:t>
      </w:r>
      <w:proofErr w:type="gramStart"/>
      <w:r>
        <w:rPr>
          <w:color w:val="000000"/>
          <w:sz w:val="24"/>
          <w:szCs w:val="24"/>
        </w:rPr>
        <w:t xml:space="preserve">В журнал выставляется отметка: 1 балл – отметка «2» (неудовлетворительно), 2-3 балла – отметка «3» (удовлетворительно), 4 балла – отметка «4» (хорошо), 5 баллов – отметка «5» (отлично). </w:t>
      </w:r>
      <w:proofErr w:type="gramEnd"/>
      <w:r>
        <w:rPr>
          <w:color w:val="000000"/>
          <w:sz w:val="24"/>
          <w:szCs w:val="24"/>
        </w:rPr>
        <w:t xml:space="preserve">Отметка «2» не является отрицательным результатом работы, она лишь говорит о том, что учителю, ученику и родителям предстоит решение выявленных проблем. Критерии оценки должны быть донесены учителем до родителей (через «портфель достижений», «опорные карточки» или в иной форме). </w:t>
      </w:r>
    </w:p>
    <w:p w:rsidR="00422241" w:rsidRDefault="00422241" w:rsidP="00D217F2">
      <w:pPr>
        <w:pStyle w:val="msolistparagraphcxspmidd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3.5.3. Результаты наиболее значимых работ анализируются учителем с помощью диагностических карт, где фиксируется следующая информация:</w:t>
      </w:r>
      <w:r w:rsidR="00B31F93">
        <w:rPr>
          <w:color w:val="000000"/>
          <w:sz w:val="24"/>
          <w:szCs w:val="24"/>
        </w:rPr>
        <w:t xml:space="preserve"> выполнение</w:t>
      </w:r>
      <w:proofErr w:type="gramStart"/>
      <w:r w:rsidR="00B31F93">
        <w:rPr>
          <w:color w:val="000000"/>
          <w:sz w:val="24"/>
          <w:szCs w:val="24"/>
        </w:rPr>
        <w:t xml:space="preserve"> (+) </w:t>
      </w:r>
      <w:proofErr w:type="gramEnd"/>
      <w:r w:rsidR="00B31F93">
        <w:rPr>
          <w:color w:val="000000"/>
          <w:sz w:val="24"/>
          <w:szCs w:val="24"/>
        </w:rPr>
        <w:t>или невыполнение (-) требований, предъявленных к работе (предметные знания и умения и универсальные учебные действия), итоговая отметка.</w:t>
      </w:r>
    </w:p>
    <w:p w:rsidR="00D217F2" w:rsidRPr="004543EB" w:rsidRDefault="00D217F2" w:rsidP="00D217F2">
      <w:pPr>
        <w:pStyle w:val="msolistparagraphcxspmiddle"/>
        <w:jc w:val="both"/>
        <w:rPr>
          <w:b/>
          <w:color w:val="000000"/>
          <w:sz w:val="24"/>
          <w:szCs w:val="24"/>
        </w:rPr>
      </w:pPr>
      <w:r w:rsidRPr="004543EB">
        <w:rPr>
          <w:b/>
          <w:color w:val="000000"/>
          <w:sz w:val="24"/>
          <w:szCs w:val="24"/>
        </w:rPr>
        <w:t xml:space="preserve">4. Система оценки результатов ФГОС 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 xml:space="preserve">4.1. </w:t>
      </w:r>
      <w:r w:rsidR="007E7E0A">
        <w:rPr>
          <w:color w:val="000000"/>
          <w:sz w:val="24"/>
          <w:szCs w:val="24"/>
        </w:rPr>
        <w:t xml:space="preserve">Особенность системы оценки – комплексный подход к оценке результатов образования </w:t>
      </w:r>
      <w:r w:rsidRPr="004543EB">
        <w:rPr>
          <w:color w:val="000000"/>
          <w:sz w:val="24"/>
          <w:szCs w:val="24"/>
        </w:rPr>
        <w:t>(</w:t>
      </w:r>
      <w:r w:rsidR="007E7E0A">
        <w:rPr>
          <w:color w:val="000000"/>
          <w:sz w:val="24"/>
          <w:szCs w:val="24"/>
        </w:rPr>
        <w:t xml:space="preserve">оценка </w:t>
      </w:r>
      <w:r w:rsidR="007E7E0A" w:rsidRPr="004543EB">
        <w:rPr>
          <w:color w:val="000000"/>
          <w:sz w:val="24"/>
          <w:szCs w:val="24"/>
        </w:rPr>
        <w:t>предметных</w:t>
      </w:r>
      <w:r w:rsidRPr="004543EB">
        <w:rPr>
          <w:color w:val="000000"/>
          <w:sz w:val="24"/>
          <w:szCs w:val="24"/>
        </w:rPr>
        <w:t xml:space="preserve">, </w:t>
      </w:r>
      <w:proofErr w:type="spellStart"/>
      <w:r w:rsidRPr="004543EB">
        <w:rPr>
          <w:color w:val="000000"/>
          <w:sz w:val="24"/>
          <w:szCs w:val="24"/>
        </w:rPr>
        <w:t>метапредметных</w:t>
      </w:r>
      <w:proofErr w:type="spellEnd"/>
      <w:r w:rsidR="007E7E0A">
        <w:rPr>
          <w:color w:val="000000"/>
          <w:sz w:val="24"/>
          <w:szCs w:val="24"/>
        </w:rPr>
        <w:t xml:space="preserve"> и</w:t>
      </w:r>
      <w:r w:rsidR="007E7E0A" w:rsidRPr="007E7E0A">
        <w:rPr>
          <w:color w:val="000000"/>
          <w:sz w:val="24"/>
          <w:szCs w:val="24"/>
        </w:rPr>
        <w:t xml:space="preserve"> </w:t>
      </w:r>
      <w:r w:rsidR="007E7E0A" w:rsidRPr="004543EB">
        <w:rPr>
          <w:color w:val="000000"/>
          <w:sz w:val="24"/>
          <w:szCs w:val="24"/>
        </w:rPr>
        <w:t>личностных</w:t>
      </w:r>
      <w:r w:rsidR="007E7E0A">
        <w:rPr>
          <w:color w:val="000000"/>
          <w:sz w:val="24"/>
          <w:szCs w:val="24"/>
        </w:rPr>
        <w:t xml:space="preserve"> результатов</w:t>
      </w:r>
      <w:r w:rsidRPr="004543EB">
        <w:rPr>
          <w:color w:val="000000"/>
          <w:sz w:val="24"/>
          <w:szCs w:val="24"/>
        </w:rPr>
        <w:t xml:space="preserve">). </w:t>
      </w:r>
      <w:r w:rsidR="008451D7">
        <w:rPr>
          <w:color w:val="000000"/>
          <w:sz w:val="24"/>
          <w:szCs w:val="24"/>
        </w:rPr>
        <w:t xml:space="preserve">Оценка успешности освоения содержания отдельных предметов определяется на основе </w:t>
      </w:r>
      <w:proofErr w:type="spellStart"/>
      <w:r w:rsidR="008451D7">
        <w:rPr>
          <w:color w:val="000000"/>
          <w:sz w:val="24"/>
          <w:szCs w:val="24"/>
        </w:rPr>
        <w:t>системно-деятельностного</w:t>
      </w:r>
      <w:proofErr w:type="spellEnd"/>
      <w:r w:rsidR="008451D7">
        <w:rPr>
          <w:color w:val="000000"/>
          <w:sz w:val="24"/>
          <w:szCs w:val="24"/>
        </w:rPr>
        <w:t xml:space="preserve"> подхода, проявляющегося в способности к выполнению</w:t>
      </w:r>
      <w:r w:rsidR="00D03227">
        <w:rPr>
          <w:color w:val="000000"/>
          <w:sz w:val="24"/>
          <w:szCs w:val="24"/>
        </w:rPr>
        <w:t xml:space="preserve"> учебно-практических  и учебно-</w:t>
      </w:r>
      <w:r w:rsidR="008451D7">
        <w:rPr>
          <w:color w:val="000000"/>
          <w:sz w:val="24"/>
          <w:szCs w:val="24"/>
        </w:rPr>
        <w:t>познавательных задач.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4.2. 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4.</w:t>
      </w:r>
      <w:r w:rsidR="00D03227">
        <w:rPr>
          <w:color w:val="000000"/>
          <w:sz w:val="24"/>
          <w:szCs w:val="24"/>
        </w:rPr>
        <w:t>3</w:t>
      </w:r>
      <w:r w:rsidRPr="004543EB">
        <w:rPr>
          <w:color w:val="000000"/>
          <w:sz w:val="24"/>
          <w:szCs w:val="24"/>
        </w:rPr>
        <w:t>. 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пересдачи.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4.</w:t>
      </w:r>
      <w:r w:rsidR="00D03227">
        <w:rPr>
          <w:color w:val="000000"/>
          <w:sz w:val="24"/>
          <w:szCs w:val="24"/>
        </w:rPr>
        <w:t>4</w:t>
      </w:r>
      <w:r w:rsidRPr="004543EB">
        <w:rPr>
          <w:color w:val="000000"/>
          <w:sz w:val="24"/>
          <w:szCs w:val="24"/>
        </w:rPr>
        <w:t>. Критерии оценивания по признакам трех уровней успешности:</w:t>
      </w:r>
    </w:p>
    <w:p w:rsidR="00D217F2" w:rsidRPr="004543EB" w:rsidRDefault="00D217F2" w:rsidP="00D217F2">
      <w:pPr>
        <w:pStyle w:val="msolistparagraphcxspmiddle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Качественные оценки «хорошо, но не отлично» или «нормально» (решение задачи с недочетами);</w:t>
      </w:r>
    </w:p>
    <w:p w:rsidR="00D217F2" w:rsidRPr="004543EB" w:rsidRDefault="00D217F2" w:rsidP="00D217F2">
      <w:pPr>
        <w:pStyle w:val="msolistparagraphcxspmiddle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 xml:space="preserve"> повышенный уровень (программный) – решение нестандартной задачи, где потребовалось действие в новой, непривычной ситуации (в том числе действия из раздела «Ученик может научиться» Образовател</w:t>
      </w:r>
      <w:r>
        <w:rPr>
          <w:color w:val="000000"/>
          <w:sz w:val="24"/>
          <w:szCs w:val="24"/>
        </w:rPr>
        <w:t>ь</w:t>
      </w:r>
      <w:r w:rsidRPr="004543EB">
        <w:rPr>
          <w:color w:val="000000"/>
          <w:sz w:val="24"/>
          <w:szCs w:val="24"/>
        </w:rPr>
        <w:t>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lastRenderedPageBreak/>
        <w:t>4</w:t>
      </w:r>
      <w:r w:rsidR="00D03227">
        <w:rPr>
          <w:color w:val="000000"/>
          <w:sz w:val="24"/>
          <w:szCs w:val="24"/>
        </w:rPr>
        <w:t>.5</w:t>
      </w:r>
      <w:r w:rsidRPr="004543EB">
        <w:rPr>
          <w:color w:val="000000"/>
          <w:sz w:val="24"/>
          <w:szCs w:val="24"/>
        </w:rPr>
        <w:t>. Определение итоговых оценок: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 xml:space="preserve">- предметные четвертные оценки определяются по </w:t>
      </w:r>
      <w:r>
        <w:rPr>
          <w:color w:val="000000"/>
          <w:sz w:val="24"/>
          <w:szCs w:val="24"/>
        </w:rPr>
        <w:t xml:space="preserve">текущим и контрольным, проверочным работам </w:t>
      </w:r>
      <w:r w:rsidRPr="004543EB">
        <w:rPr>
          <w:color w:val="000000"/>
          <w:sz w:val="24"/>
          <w:szCs w:val="24"/>
        </w:rPr>
        <w:t>(среднее арифметическое баллов);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- итоговая оценка за ступень начальной школы определяется на основе положительных резуль</w:t>
      </w:r>
      <w:r w:rsidR="00D03227">
        <w:rPr>
          <w:color w:val="000000"/>
          <w:sz w:val="24"/>
          <w:szCs w:val="24"/>
        </w:rPr>
        <w:t>татов, накопленных учеником в «п</w:t>
      </w:r>
      <w:r w:rsidRPr="004543EB">
        <w:rPr>
          <w:color w:val="000000"/>
          <w:sz w:val="24"/>
          <w:szCs w:val="24"/>
        </w:rPr>
        <w:t xml:space="preserve">ортфеле достижений», а также на основе итоговой диагностики предметных и </w:t>
      </w:r>
      <w:proofErr w:type="spellStart"/>
      <w:r w:rsidRPr="004543EB">
        <w:rPr>
          <w:color w:val="000000"/>
          <w:sz w:val="24"/>
          <w:szCs w:val="24"/>
        </w:rPr>
        <w:t>метапредметных</w:t>
      </w:r>
      <w:proofErr w:type="spellEnd"/>
      <w:r w:rsidRPr="004543EB">
        <w:rPr>
          <w:color w:val="000000"/>
          <w:sz w:val="24"/>
          <w:szCs w:val="24"/>
        </w:rPr>
        <w:t xml:space="preserve"> результатов.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4</w:t>
      </w:r>
      <w:r w:rsidR="001E3BE1">
        <w:rPr>
          <w:color w:val="000000"/>
          <w:sz w:val="24"/>
          <w:szCs w:val="24"/>
        </w:rPr>
        <w:t>.6</w:t>
      </w:r>
      <w:r w:rsidRPr="004543EB">
        <w:rPr>
          <w:color w:val="000000"/>
          <w:sz w:val="24"/>
          <w:szCs w:val="24"/>
        </w:rPr>
        <w:t>. Итоговая оценка за ступень начальной школы – это словесная характеристика достижений ученика, которая создается на основании трех показателей: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- комплексной накопленной оценки (вывода по «Портфелю достижений» - совокупность всех образовательных результатов);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 w:rsidRPr="004543EB">
        <w:rPr>
          <w:color w:val="000000"/>
          <w:sz w:val="24"/>
          <w:szCs w:val="24"/>
        </w:rPr>
        <w:t>- результатов итоговых работ по русскому языку и математике;</w:t>
      </w:r>
    </w:p>
    <w:p w:rsidR="00D217F2" w:rsidRPr="004543EB" w:rsidRDefault="00D217F2" w:rsidP="00D217F2">
      <w:pPr>
        <w:pStyle w:val="msolistparagraphcxspmidd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4543EB">
        <w:rPr>
          <w:color w:val="000000"/>
          <w:sz w:val="24"/>
          <w:szCs w:val="24"/>
        </w:rPr>
        <w:t xml:space="preserve">итоговой комплексной </w:t>
      </w:r>
      <w:proofErr w:type="spellStart"/>
      <w:r w:rsidRPr="004543EB">
        <w:rPr>
          <w:color w:val="000000"/>
          <w:sz w:val="24"/>
          <w:szCs w:val="24"/>
        </w:rPr>
        <w:t>межпредметной</w:t>
      </w:r>
      <w:proofErr w:type="spellEnd"/>
      <w:r w:rsidRPr="004543EB">
        <w:rPr>
          <w:color w:val="000000"/>
          <w:sz w:val="24"/>
          <w:szCs w:val="24"/>
        </w:rPr>
        <w:t xml:space="preserve"> диагностической работы (уровень </w:t>
      </w:r>
      <w:proofErr w:type="spellStart"/>
      <w:r w:rsidRPr="004543EB">
        <w:rPr>
          <w:color w:val="000000"/>
          <w:sz w:val="24"/>
          <w:szCs w:val="24"/>
        </w:rPr>
        <w:t>метапредметных</w:t>
      </w:r>
      <w:proofErr w:type="spellEnd"/>
      <w:r w:rsidRPr="004543EB">
        <w:rPr>
          <w:color w:val="000000"/>
          <w:sz w:val="24"/>
          <w:szCs w:val="24"/>
        </w:rPr>
        <w:t xml:space="preserve"> действий с предметными и </w:t>
      </w:r>
      <w:proofErr w:type="spellStart"/>
      <w:r w:rsidRPr="004543EB">
        <w:rPr>
          <w:color w:val="000000"/>
          <w:sz w:val="24"/>
          <w:szCs w:val="24"/>
        </w:rPr>
        <w:t>надпредметными</w:t>
      </w:r>
      <w:proofErr w:type="spellEnd"/>
      <w:r w:rsidRPr="004543EB">
        <w:rPr>
          <w:color w:val="000000"/>
          <w:sz w:val="24"/>
          <w:szCs w:val="24"/>
        </w:rPr>
        <w:t xml:space="preserve"> знаниями). </w:t>
      </w:r>
    </w:p>
    <w:p w:rsidR="00D217F2" w:rsidRPr="004543EB" w:rsidRDefault="00D217F2" w:rsidP="00D217F2">
      <w:pPr>
        <w:pStyle w:val="a3"/>
        <w:shd w:val="clear" w:color="auto" w:fill="FFFFFF"/>
        <w:jc w:val="both"/>
        <w:textAlignment w:val="top"/>
        <w:rPr>
          <w:color w:val="000000"/>
        </w:rPr>
      </w:pPr>
      <w:r w:rsidRPr="004543EB">
        <w:rPr>
          <w:rStyle w:val="a4"/>
          <w:color w:val="000000"/>
        </w:rPr>
        <w:t>5. Обязанности участников образовательного процесса</w:t>
      </w:r>
    </w:p>
    <w:p w:rsidR="00D217F2" w:rsidRPr="004543EB" w:rsidRDefault="00D217F2" w:rsidP="00D217F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>5.1. Руководитель общеобразовательного учреждения (его заместитель по учебно-воспитательной работе) обязан:</w:t>
      </w:r>
    </w:p>
    <w:p w:rsidR="00D217F2" w:rsidRPr="004543EB" w:rsidRDefault="00D217F2" w:rsidP="00D217F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w:rsidR="00D217F2" w:rsidRPr="004543EB" w:rsidRDefault="00D217F2" w:rsidP="00D217F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работы;</w:t>
      </w:r>
    </w:p>
    <w:p w:rsidR="00D217F2" w:rsidRPr="004543EB" w:rsidRDefault="00D217F2" w:rsidP="00D217F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 xml:space="preserve">- утвердить </w:t>
      </w:r>
      <w:r w:rsidR="002E66EB">
        <w:rPr>
          <w:color w:val="000000"/>
        </w:rPr>
        <w:t>график</w:t>
      </w:r>
      <w:r w:rsidRPr="004543EB">
        <w:rPr>
          <w:color w:val="000000"/>
        </w:rPr>
        <w:t xml:space="preserve"> итоговых аттестационных работ;</w:t>
      </w:r>
    </w:p>
    <w:p w:rsidR="00D217F2" w:rsidRPr="004543EB" w:rsidRDefault="00D217F2" w:rsidP="00D217F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>- представить анализ итоговых работ обучающихся на методическо</w:t>
      </w:r>
      <w:r w:rsidR="00053E62">
        <w:rPr>
          <w:color w:val="000000"/>
        </w:rPr>
        <w:t>м</w:t>
      </w:r>
      <w:r w:rsidRPr="004543EB">
        <w:rPr>
          <w:color w:val="000000"/>
        </w:rPr>
        <w:t xml:space="preserve"> объединени</w:t>
      </w:r>
      <w:r w:rsidR="00053E62">
        <w:rPr>
          <w:color w:val="000000"/>
        </w:rPr>
        <w:t>и, совещании или</w:t>
      </w:r>
      <w:r w:rsidRPr="004543EB">
        <w:rPr>
          <w:color w:val="000000"/>
        </w:rPr>
        <w:t xml:space="preserve"> педсовет</w:t>
      </w:r>
      <w:r w:rsidR="00053E62">
        <w:rPr>
          <w:color w:val="000000"/>
        </w:rPr>
        <w:t>е</w:t>
      </w:r>
      <w:r w:rsidRPr="004543EB">
        <w:rPr>
          <w:color w:val="000000"/>
        </w:rPr>
        <w:t>.</w:t>
      </w:r>
    </w:p>
    <w:p w:rsidR="00D217F2" w:rsidRPr="004543EB" w:rsidRDefault="00D217F2" w:rsidP="00D217F2">
      <w:pPr>
        <w:pStyle w:val="a3"/>
        <w:spacing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 xml:space="preserve">5.2. </w:t>
      </w:r>
      <w:r>
        <w:rPr>
          <w:color w:val="000000"/>
        </w:rPr>
        <w:t>К</w:t>
      </w:r>
      <w:r w:rsidRPr="004543EB">
        <w:rPr>
          <w:color w:val="000000"/>
        </w:rPr>
        <w:t>лассны</w:t>
      </w:r>
      <w:r>
        <w:rPr>
          <w:color w:val="000000"/>
        </w:rPr>
        <w:t>е</w:t>
      </w:r>
      <w:r w:rsidRPr="004543EB">
        <w:rPr>
          <w:color w:val="000000"/>
        </w:rPr>
        <w:t xml:space="preserve"> руководител</w:t>
      </w:r>
      <w:r>
        <w:rPr>
          <w:color w:val="000000"/>
        </w:rPr>
        <w:t>и</w:t>
      </w:r>
      <w:r w:rsidRPr="004543EB">
        <w:rPr>
          <w:color w:val="000000"/>
        </w:rPr>
        <w:t xml:space="preserve"> создают необходимые комфортные условия в помещениях, </w:t>
      </w:r>
      <w:r w:rsidR="000B5D24">
        <w:rPr>
          <w:color w:val="000000"/>
        </w:rPr>
        <w:t>где проводятся итоговые контрольные</w:t>
      </w:r>
      <w:r w:rsidRPr="004543EB">
        <w:rPr>
          <w:color w:val="000000"/>
        </w:rPr>
        <w:t xml:space="preserve"> работ</w:t>
      </w:r>
      <w:r w:rsidR="000B5D24">
        <w:rPr>
          <w:color w:val="000000"/>
        </w:rPr>
        <w:t>ы</w:t>
      </w:r>
      <w:r w:rsidRPr="004543EB">
        <w:rPr>
          <w:color w:val="000000"/>
        </w:rPr>
        <w:t>.</w:t>
      </w:r>
    </w:p>
    <w:p w:rsidR="00D217F2" w:rsidRPr="004543EB" w:rsidRDefault="00D217F2" w:rsidP="00D217F2">
      <w:pPr>
        <w:pStyle w:val="a3"/>
        <w:jc w:val="both"/>
        <w:textAlignment w:val="top"/>
        <w:rPr>
          <w:color w:val="000000"/>
        </w:rPr>
      </w:pPr>
      <w:r w:rsidRPr="004543EB">
        <w:rPr>
          <w:rStyle w:val="a4"/>
          <w:color w:val="000000"/>
        </w:rPr>
        <w:t xml:space="preserve">6. Порядок перевода </w:t>
      </w:r>
      <w:proofErr w:type="gramStart"/>
      <w:r w:rsidRPr="004543EB">
        <w:rPr>
          <w:rStyle w:val="a4"/>
          <w:color w:val="000000"/>
        </w:rPr>
        <w:t>обучающихся</w:t>
      </w:r>
      <w:proofErr w:type="gramEnd"/>
      <w:r w:rsidRPr="004543EB">
        <w:rPr>
          <w:rStyle w:val="a4"/>
          <w:color w:val="000000"/>
        </w:rPr>
        <w:t>.</w:t>
      </w:r>
    </w:p>
    <w:p w:rsidR="005B4081" w:rsidRDefault="00D217F2" w:rsidP="005B4081">
      <w:pPr>
        <w:pStyle w:val="a3"/>
        <w:spacing w:after="0" w:afterAutospacing="0"/>
        <w:jc w:val="both"/>
        <w:textAlignment w:val="top"/>
        <w:rPr>
          <w:color w:val="000000"/>
        </w:rPr>
      </w:pPr>
      <w:r w:rsidRPr="004543EB">
        <w:rPr>
          <w:color w:val="000000"/>
        </w:rPr>
        <w:t xml:space="preserve">6.1. </w:t>
      </w:r>
      <w:proofErr w:type="gramStart"/>
      <w:r w:rsidRPr="004543EB">
        <w:rPr>
          <w:color w:val="000000"/>
        </w:rPr>
        <w:t>Перевод обучающихся в последующий класс осуществляется при</w:t>
      </w:r>
      <w:r w:rsidR="005B4081">
        <w:rPr>
          <w:color w:val="000000"/>
        </w:rPr>
        <w:t xml:space="preserve"> положительных итоговых оценках. </w:t>
      </w:r>
      <w:proofErr w:type="gramEnd"/>
      <w:r w:rsidR="005B4081">
        <w:rPr>
          <w:color w:val="000000"/>
        </w:rPr>
        <w:t>Итоговая оценка выпускника начальной школы состоит из внешней оценки (аттестация выпускника начальной школы, результаты участия в олимпиадах и конкурсах, экспертиза, мониторинговые исследования качества образования) и внутренней (текущие отметки, самооценка учащихся, портфель достижений, промежуточные и итоговые отметки учащихся).</w:t>
      </w:r>
    </w:p>
    <w:p w:rsidR="00D217F2" w:rsidRPr="004543EB" w:rsidRDefault="00D217F2" w:rsidP="00D217F2">
      <w:pPr>
        <w:pStyle w:val="a3"/>
        <w:jc w:val="both"/>
        <w:textAlignment w:val="top"/>
        <w:rPr>
          <w:color w:val="000000"/>
        </w:rPr>
      </w:pPr>
      <w:r w:rsidRPr="004543EB">
        <w:rPr>
          <w:color w:val="000000"/>
        </w:rPr>
        <w:t xml:space="preserve">6.2. Обучающиеся, не справляющиеся с учебной программой, </w:t>
      </w:r>
      <w:r w:rsidR="00051D33">
        <w:rPr>
          <w:color w:val="000000"/>
        </w:rPr>
        <w:t xml:space="preserve">по согласованию с родителями (законными представителями)  </w:t>
      </w:r>
      <w:proofErr w:type="gramStart"/>
      <w:r w:rsidR="00051D33">
        <w:rPr>
          <w:color w:val="000000"/>
        </w:rPr>
        <w:t>обучающихся</w:t>
      </w:r>
      <w:proofErr w:type="gramEnd"/>
      <w:r w:rsidR="00051D33">
        <w:rPr>
          <w:color w:val="000000"/>
        </w:rPr>
        <w:t xml:space="preserve"> в виде заявления, </w:t>
      </w:r>
      <w:r w:rsidRPr="004543EB">
        <w:rPr>
          <w:color w:val="000000"/>
        </w:rPr>
        <w:t>должны быть направлены на ПМПК, которое выдает решение о дальнейшем обучении ученика.</w:t>
      </w:r>
    </w:p>
    <w:p w:rsidR="00D217F2" w:rsidRPr="004543EB" w:rsidRDefault="00D217F2" w:rsidP="00D217F2">
      <w:pPr>
        <w:pStyle w:val="msolistparagraphcxspmiddle"/>
        <w:rPr>
          <w:color w:val="000000"/>
          <w:sz w:val="24"/>
          <w:szCs w:val="24"/>
        </w:rPr>
      </w:pPr>
    </w:p>
    <w:p w:rsidR="00D217F2" w:rsidRPr="004543EB" w:rsidRDefault="00D217F2" w:rsidP="00D217F2">
      <w:pPr>
        <w:pStyle w:val="msolistparagraphcxspmiddle"/>
        <w:rPr>
          <w:color w:val="000000"/>
          <w:sz w:val="24"/>
          <w:szCs w:val="24"/>
        </w:rPr>
      </w:pPr>
    </w:p>
    <w:p w:rsidR="00D217F2" w:rsidRPr="004543EB" w:rsidRDefault="00D217F2" w:rsidP="00D217F2">
      <w:pPr>
        <w:pStyle w:val="msolistparagraphcxspmiddle"/>
        <w:rPr>
          <w:color w:val="000000"/>
          <w:sz w:val="24"/>
          <w:szCs w:val="24"/>
        </w:rPr>
      </w:pPr>
    </w:p>
    <w:p w:rsidR="00D217F2" w:rsidRPr="004543EB" w:rsidRDefault="00D217F2" w:rsidP="00D217F2">
      <w:pPr>
        <w:pStyle w:val="msolistparagraphcxspmiddle"/>
        <w:rPr>
          <w:color w:val="000000"/>
          <w:sz w:val="24"/>
          <w:szCs w:val="24"/>
        </w:rPr>
      </w:pPr>
    </w:p>
    <w:p w:rsidR="00D217F2" w:rsidRPr="004543EB" w:rsidRDefault="00D217F2" w:rsidP="00D217F2">
      <w:pPr>
        <w:pStyle w:val="msolistparagraphcxspmiddle"/>
        <w:rPr>
          <w:color w:val="000000"/>
          <w:sz w:val="24"/>
          <w:szCs w:val="24"/>
        </w:rPr>
      </w:pPr>
    </w:p>
    <w:p w:rsidR="009336C7" w:rsidRDefault="009336C7"/>
    <w:sectPr w:rsidR="009336C7" w:rsidSect="0093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29B"/>
    <w:multiLevelType w:val="hybridMultilevel"/>
    <w:tmpl w:val="5E60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594"/>
    <w:multiLevelType w:val="hybridMultilevel"/>
    <w:tmpl w:val="D07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F2BC2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4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F2"/>
    <w:rsid w:val="00011EBC"/>
    <w:rsid w:val="00051D33"/>
    <w:rsid w:val="00053E62"/>
    <w:rsid w:val="000775E7"/>
    <w:rsid w:val="00096A23"/>
    <w:rsid w:val="00096E56"/>
    <w:rsid w:val="000B5D24"/>
    <w:rsid w:val="000F6120"/>
    <w:rsid w:val="00194FA2"/>
    <w:rsid w:val="001B0468"/>
    <w:rsid w:val="001C1AF1"/>
    <w:rsid w:val="001E3BE1"/>
    <w:rsid w:val="002B62AF"/>
    <w:rsid w:val="002D48D7"/>
    <w:rsid w:val="002E66EB"/>
    <w:rsid w:val="00395398"/>
    <w:rsid w:val="00403E3A"/>
    <w:rsid w:val="00422241"/>
    <w:rsid w:val="00427070"/>
    <w:rsid w:val="00475ED4"/>
    <w:rsid w:val="00570736"/>
    <w:rsid w:val="00570DB1"/>
    <w:rsid w:val="005B4081"/>
    <w:rsid w:val="005D6724"/>
    <w:rsid w:val="005F588D"/>
    <w:rsid w:val="0065134A"/>
    <w:rsid w:val="006609B2"/>
    <w:rsid w:val="00673521"/>
    <w:rsid w:val="00685062"/>
    <w:rsid w:val="006B5233"/>
    <w:rsid w:val="007A165C"/>
    <w:rsid w:val="007E7E0A"/>
    <w:rsid w:val="00830459"/>
    <w:rsid w:val="008451D7"/>
    <w:rsid w:val="00877E0D"/>
    <w:rsid w:val="009336C7"/>
    <w:rsid w:val="009B0E02"/>
    <w:rsid w:val="00A34EC8"/>
    <w:rsid w:val="00A47B8A"/>
    <w:rsid w:val="00B31F93"/>
    <w:rsid w:val="00B87028"/>
    <w:rsid w:val="00BE15B3"/>
    <w:rsid w:val="00D03227"/>
    <w:rsid w:val="00D217F2"/>
    <w:rsid w:val="00E17D05"/>
    <w:rsid w:val="00FA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2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7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17F2"/>
    <w:rPr>
      <w:b/>
      <w:bCs/>
    </w:rPr>
  </w:style>
  <w:style w:type="paragraph" w:customStyle="1" w:styleId="msolistparagraphcxspmiddle">
    <w:name w:val="msolistparagraphcxspmiddle"/>
    <w:basedOn w:val="a"/>
    <w:rsid w:val="00D217F2"/>
    <w:pPr>
      <w:spacing w:before="30" w:after="30"/>
    </w:pPr>
    <w:rPr>
      <w:sz w:val="20"/>
      <w:szCs w:val="20"/>
    </w:rPr>
  </w:style>
  <w:style w:type="character" w:styleId="a5">
    <w:name w:val="Emphasis"/>
    <w:basedOn w:val="a0"/>
    <w:qFormat/>
    <w:rsid w:val="00D217F2"/>
    <w:rPr>
      <w:i/>
      <w:iCs/>
    </w:rPr>
  </w:style>
  <w:style w:type="paragraph" w:styleId="a6">
    <w:name w:val="List Paragraph"/>
    <w:basedOn w:val="a"/>
    <w:uiPriority w:val="34"/>
    <w:qFormat/>
    <w:rsid w:val="0057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Ульяновская школа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Л И </dc:creator>
  <cp:keywords/>
  <dc:description/>
  <cp:lastModifiedBy>Чеснокова Л И </cp:lastModifiedBy>
  <cp:revision>49</cp:revision>
  <dcterms:created xsi:type="dcterms:W3CDTF">2014-06-13T07:17:00Z</dcterms:created>
  <dcterms:modified xsi:type="dcterms:W3CDTF">2014-06-14T08:06:00Z</dcterms:modified>
</cp:coreProperties>
</file>