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3" w:rsidRDefault="00DB0573" w:rsidP="00DB057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РОДИТЕЛЕЙ </w:t>
      </w:r>
    </w:p>
    <w:p w:rsidR="00DB0573" w:rsidRDefault="00DB0573" w:rsidP="00DB057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573" w:rsidRDefault="00DB0573" w:rsidP="00DB057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«Ульяновская СОШ» </w:t>
      </w:r>
    </w:p>
    <w:p w:rsidR="00DB0573" w:rsidRDefault="00DB0573" w:rsidP="00DB057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принимает заявления от родителей для обучения детей </w:t>
      </w:r>
    </w:p>
    <w:p w:rsidR="003D0178" w:rsidRPr="006D0589" w:rsidRDefault="00DB0573" w:rsidP="00DB0573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 классе на 2017 – 2018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3D0178" w:rsidRPr="006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D0178" w:rsidRPr="006D0589" w:rsidRDefault="00700D55" w:rsidP="00DB0573">
      <w:pPr>
        <w:shd w:val="clear" w:color="auto" w:fill="F8F8F8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«Ульяновская  СОШ» - 25</w:t>
      </w:r>
      <w:r w:rsidR="003D0178"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мест.  </w:t>
      </w:r>
    </w:p>
    <w:p w:rsidR="003D0178" w:rsidRPr="006D0589" w:rsidRDefault="003D0178" w:rsidP="00DB0573">
      <w:pPr>
        <w:shd w:val="clear" w:color="auto" w:fill="F8F8F8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основная школа» - 20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мест.</w:t>
      </w:r>
    </w:p>
    <w:p w:rsidR="003D0178" w:rsidRPr="006D0589" w:rsidRDefault="003D0178" w:rsidP="00DB0573">
      <w:pPr>
        <w:shd w:val="clear" w:color="auto" w:fill="F8F8F8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«Минская начальная школа» - 12 мест.</w:t>
      </w:r>
    </w:p>
    <w:p w:rsidR="003D0178" w:rsidRPr="003D0178" w:rsidRDefault="003D0178" w:rsidP="009B4B1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 для  лиц, зарегистрированных на территории МО «</w:t>
      </w:r>
      <w:proofErr w:type="spellStart"/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</w:t>
      </w:r>
      <w:proofErr w:type="spellEnd"/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ское» </w:t>
      </w:r>
      <w:r w:rsidR="009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D05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D05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B4B13">
        <w:rPr>
          <w:rFonts w:ascii="Times New Roman" w:eastAsia="Times New Roman" w:hAnsi="Times New Roman" w:cs="Times New Roman"/>
          <w:sz w:val="28"/>
          <w:szCs w:val="28"/>
          <w:lang w:eastAsia="ru-RU"/>
        </w:rPr>
        <w:t> 30 июня 2017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0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589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 для  лиц, не зарегистрированных на территории МО  «</w:t>
      </w:r>
      <w:proofErr w:type="spellStart"/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</w:t>
      </w:r>
      <w:proofErr w:type="spellEnd"/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инское» </w:t>
      </w:r>
      <w:r w:rsidR="009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 июля 2017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D05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D058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 2017</w:t>
      </w:r>
      <w:r w:rsidRPr="006D0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D0589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3D0178" w:rsidRPr="003F2940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B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02 февраля</w:t>
      </w: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 г. поступило</w:t>
      </w:r>
      <w:r w:rsidRPr="00DB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заявлений: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МБОУ "Ульяновская СОШ" – 0 заявлений;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 «Ростовская основная школа» – 0 заявлений;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структурное подразделение «Минская начальная школа» - 0 заявлений</w:t>
      </w:r>
    </w:p>
    <w:p w:rsidR="003D0178" w:rsidRPr="00DB0573" w:rsidRDefault="008131E1" w:rsidP="00DB0573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/>
      <w:r w:rsidR="003D0178" w:rsidRPr="00DB0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набирающие 1-й класс:</w:t>
      </w:r>
    </w:p>
    <w:p w:rsidR="00DB0573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</w:t>
      </w:r>
      <w:r w:rsidR="00DB0573"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средней школе</w:t>
      </w: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Мальцева Любовь Николаевна, </w:t>
      </w:r>
    </w:p>
    <w:p w:rsidR="003D0178" w:rsidRPr="00DB0573" w:rsidRDefault="00DB0573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0178"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– 29 лет; 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«Ростовская основная школа» – Владимирова Людмила Николаевна,    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педагогический стаж – 0 лет;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r w:rsid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«Минская начальная школа» - </w:t>
      </w:r>
      <w:proofErr w:type="spellStart"/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Тонковская</w:t>
      </w:r>
      <w:proofErr w:type="spellEnd"/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Юрьевна, </w:t>
      </w:r>
    </w:p>
    <w:p w:rsidR="003D0178" w:rsidRPr="00DB0573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педагогический стаж – 32 года</w:t>
      </w:r>
    </w:p>
    <w:p w:rsidR="003D0178" w:rsidRPr="006D0589" w:rsidRDefault="003D0178" w:rsidP="00DB0573">
      <w:pPr>
        <w:shd w:val="clear" w:color="auto" w:fill="F8F8F8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0178" w:rsidRPr="003F2940" w:rsidRDefault="003D0178" w:rsidP="00DB0573">
      <w:pPr>
        <w:shd w:val="clear" w:color="auto" w:fill="F8F8F8"/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"Начальная школа </w:t>
      </w:r>
      <w:r w:rsidRPr="003F2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3F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века"</w:t>
      </w:r>
    </w:p>
    <w:p w:rsidR="003D0178" w:rsidRPr="006D0589" w:rsidRDefault="009B4B13" w:rsidP="00DB0573">
      <w:pPr>
        <w:shd w:val="clear" w:color="auto" w:fill="F8F8F8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178"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r w:rsidR="003D0178" w:rsidRPr="006D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абочие тетради к УМК "Начальная школа </w:t>
      </w:r>
      <w:r w:rsidR="003D0178" w:rsidRPr="006D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XXI</w:t>
      </w:r>
      <w:r w:rsidR="003D0178" w:rsidRPr="006D05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века"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 1 класс, комплект в 3-х частях  Безруких М.М.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1 класс, комплект в 2-х частях   Иванов С.В.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писать и читать. 1 класс. Кузнецова М.И.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1 класс </w:t>
      </w:r>
      <w:proofErr w:type="spellStart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слушания 1 класс. Рабочая тетрадь к учебной хрестоматии </w:t>
      </w:r>
      <w:proofErr w:type="spellStart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Ефросинина</w:t>
      </w:r>
      <w:proofErr w:type="spellEnd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Савенкова Л.Г., </w:t>
      </w:r>
      <w:proofErr w:type="spellStart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Ермолинская</w:t>
      </w:r>
      <w:proofErr w:type="spellEnd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1 класс, комплект в 3-х частях  </w:t>
      </w:r>
      <w:proofErr w:type="spellStart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</w:t>
      </w:r>
      <w:proofErr w:type="spellStart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1 класс Виноградова Н.Ф.</w:t>
      </w:r>
    </w:p>
    <w:p w:rsidR="003D0178" w:rsidRPr="006D0589" w:rsidRDefault="003D0178" w:rsidP="00DB057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1 класс </w:t>
      </w:r>
      <w:proofErr w:type="spellStart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D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  </w:t>
      </w:r>
    </w:p>
    <w:p w:rsidR="00D01C38" w:rsidRDefault="00D01C38"/>
    <w:sectPr w:rsidR="00D01C38" w:rsidSect="00DB057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F0F"/>
    <w:multiLevelType w:val="multilevel"/>
    <w:tmpl w:val="A4A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78"/>
    <w:rsid w:val="001C2AAA"/>
    <w:rsid w:val="003D0178"/>
    <w:rsid w:val="00700D55"/>
    <w:rsid w:val="008131E1"/>
    <w:rsid w:val="009B19CE"/>
    <w:rsid w:val="009B4B13"/>
    <w:rsid w:val="00D01C38"/>
    <w:rsid w:val="00DB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oev.ucoz.ru/priem_OU_DOU/5_zachislenie_v_1_klas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Л И</dc:creator>
  <cp:keywords/>
  <dc:description/>
  <cp:lastModifiedBy>Чеснокова Л И</cp:lastModifiedBy>
  <cp:revision>3</cp:revision>
  <cp:lastPrinted>2017-02-02T14:17:00Z</cp:lastPrinted>
  <dcterms:created xsi:type="dcterms:W3CDTF">2017-02-02T13:57:00Z</dcterms:created>
  <dcterms:modified xsi:type="dcterms:W3CDTF">2017-03-02T17:52:00Z</dcterms:modified>
</cp:coreProperties>
</file>